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17"/>
        <w:gridCol w:w="1609"/>
        <w:gridCol w:w="1267"/>
        <w:gridCol w:w="1302"/>
        <w:gridCol w:w="1506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238"/>
      </w:tblGrid>
      <w:tr w:rsidR="00AE0132" w:rsidRPr="007308F7" w:rsidTr="00A67729">
        <w:trPr>
          <w:trHeight w:val="1095"/>
        </w:trPr>
        <w:tc>
          <w:tcPr>
            <w:tcW w:w="6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AZIENDA SANITARIA PROVINCIALE - CROTONE                                                                                                                                                                                       </w:t>
            </w: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it-IT" w:eastAsia="it-IT" w:bidi="ar-SA"/>
              </w:rPr>
              <w:t xml:space="preserve">ELENCO DEGLI OBBLIGHI </w:t>
            </w:r>
            <w:proofErr w:type="spellStart"/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it-IT" w:eastAsia="it-IT" w:bidi="ar-SA"/>
              </w:rPr>
              <w:t>DI</w:t>
            </w:r>
            <w:proofErr w:type="spellEnd"/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it-IT" w:eastAsia="it-IT" w:bidi="ar-SA"/>
              </w:rPr>
              <w:t xml:space="preserve"> PUBBLICAZIONE   </w:t>
            </w: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it-IT" w:eastAsia="it-IT" w:bidi="ar-SA"/>
              </w:rPr>
              <w:t>DISPOSIZIONI GENERALI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AE0132" w:rsidRPr="009D1B7C" w:rsidTr="00A67729">
        <w:trPr>
          <w:trHeight w:val="6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AE0132" w:rsidRPr="009D1B7C" w:rsidTr="00A67729">
        <w:trPr>
          <w:trHeight w:val="124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Piano Triennale per la prevenzione della corruzione e della trasparenza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Piano triennale per la prevenzione della corruzione e della trasparenza (PTPCT)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della Trasparenza e della Prevenzione  della Corruzione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AE0132" w:rsidRPr="009D1B7C" w:rsidTr="00A67729">
        <w:trPr>
          <w:trHeight w:val="930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it-IT" w:bidi="ar-SA"/>
              </w:rPr>
              <w:t>Atti Generali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Riferimenti normativi su organizzazione e attività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Affari Generali</w:t>
            </w:r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,</w:t>
            </w:r>
            <w:proofErr w:type="spellStart"/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Legalie</w:t>
            </w:r>
            <w:proofErr w:type="spellEnd"/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proofErr w:type="spellStart"/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assicutativi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AE0132" w:rsidRPr="009D1B7C" w:rsidTr="00A67729">
        <w:trPr>
          <w:trHeight w:val="885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Atti amministrativi generali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32" w:rsidRDefault="009D1B7C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Affari Generali</w:t>
            </w:r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,</w:t>
            </w: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Legal</w:t>
            </w:r>
            <w:proofErr w:type="spellEnd"/>
          </w:p>
          <w:p w:rsidR="009D1B7C" w:rsidRPr="009D1B7C" w:rsidRDefault="00AE0132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assicurativi</w:t>
            </w:r>
            <w:r w:rsidR="009D1B7C"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AE0132" w:rsidRPr="009D1B7C" w:rsidTr="00A67729">
        <w:trPr>
          <w:trHeight w:val="675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Documenti di programmazione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strategico-gestionale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32" w:rsidRDefault="009D1B7C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Affari Generali 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Legal</w:t>
            </w:r>
            <w:proofErr w:type="spellEnd"/>
          </w:p>
          <w:p w:rsidR="009D1B7C" w:rsidRPr="009D1B7C" w:rsidRDefault="00AE0132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assicurativi</w:t>
            </w:r>
            <w:r w:rsidR="009D1B7C"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AE0132" w:rsidRPr="009D1B7C" w:rsidTr="00A67729">
        <w:trPr>
          <w:trHeight w:val="720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Statuti e leggi regionali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32" w:rsidRDefault="009D1B7C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Affari General</w:t>
            </w:r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i,</w:t>
            </w: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Lega</w:t>
            </w:r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i</w:t>
            </w: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l</w:t>
            </w:r>
            <w:proofErr w:type="spellEnd"/>
          </w:p>
          <w:p w:rsidR="009D1B7C" w:rsidRPr="009D1B7C" w:rsidRDefault="00AE0132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 assicurativi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AE0132" w:rsidRPr="009D1B7C" w:rsidTr="00A67729">
        <w:trPr>
          <w:trHeight w:val="690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Codice disciplinare e codice di condotta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Dr</w:t>
            </w:r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Massimo</w:t>
            </w:r>
            <w:proofErr w:type="spellEnd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Oliverio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</w:tbl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4"/>
        <w:gridCol w:w="1484"/>
        <w:gridCol w:w="953"/>
        <w:gridCol w:w="911"/>
        <w:gridCol w:w="118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976"/>
      </w:tblGrid>
      <w:tr w:rsidR="009D1B7C" w:rsidRPr="009D1B7C" w:rsidTr="009D1B7C">
        <w:trPr>
          <w:trHeight w:val="300"/>
        </w:trPr>
        <w:tc>
          <w:tcPr>
            <w:tcW w:w="58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D1B7C" w:rsidRPr="009D1B7C" w:rsidRDefault="00AE0132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it-IT" w:eastAsia="it-IT" w:bidi="ar-SA"/>
              </w:rPr>
              <w:t>OR</w:t>
            </w:r>
            <w:r w:rsidR="009D1B7C" w:rsidRPr="009D1B7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it-IT" w:eastAsia="it-IT" w:bidi="ar-SA"/>
              </w:rPr>
              <w:t>GANIZZAZIONE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9D1B7C">
        <w:trPr>
          <w:trHeight w:val="315"/>
        </w:trPr>
        <w:tc>
          <w:tcPr>
            <w:tcW w:w="58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147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Articolazione degli Uffici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Indicazione delle competenze di ciascun Ufficio, anche di livello non dirigenziale non generale, i nomi dei dirigenti responsabili dei singoli Uffici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AE0132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Affari Generali </w:t>
            </w:r>
            <w:r w:rsidR="009D1B7C"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proofErr w:type="spellStart"/>
            <w:r w:rsidR="009D1B7C"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Legal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assicurativi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81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Organigramma - Nomi dei dirigenti responsabili dei singoli uffici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Affari Generali </w:t>
            </w:r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,legali e assicurativi</w:t>
            </w: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L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</w:tbl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5"/>
        <w:gridCol w:w="1425"/>
        <w:gridCol w:w="888"/>
        <w:gridCol w:w="1225"/>
        <w:gridCol w:w="1414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768"/>
      </w:tblGrid>
      <w:tr w:rsidR="009D1B7C" w:rsidRPr="007308F7" w:rsidTr="009D1B7C">
        <w:trPr>
          <w:trHeight w:val="705"/>
        </w:trPr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ELENCO DEGLI OBBLIGHI </w:t>
            </w:r>
            <w:proofErr w:type="spellStart"/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>DI</w:t>
            </w:r>
            <w:proofErr w:type="spellEnd"/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 PUBBLICAZIONE  </w:t>
            </w: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ORGANIZZAZIONE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9D1B7C">
        <w:trPr>
          <w:trHeight w:val="5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9D1B7C">
        <w:trPr>
          <w:trHeight w:val="78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Articolazione degli Uffici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Telefono e posta elettronica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AE0132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Affari Generali </w:t>
            </w:r>
            <w:r w:rsidR="009D1B7C"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Legali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assicurativi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</w:tbl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79"/>
        <w:gridCol w:w="1414"/>
        <w:gridCol w:w="883"/>
        <w:gridCol w:w="913"/>
        <w:gridCol w:w="118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975"/>
      </w:tblGrid>
      <w:tr w:rsidR="009D1B7C" w:rsidRPr="009D1B7C" w:rsidTr="009D1B7C">
        <w:trPr>
          <w:trHeight w:val="600"/>
        </w:trPr>
        <w:tc>
          <w:tcPr>
            <w:tcW w:w="58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it-IT" w:eastAsia="it-IT" w:bidi="ar-SA"/>
              </w:rPr>
              <w:t>CONSULENTI E COLLABORATORI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9D1B7C">
        <w:trPr>
          <w:trHeight w:val="135"/>
        </w:trPr>
        <w:tc>
          <w:tcPr>
            <w:tcW w:w="58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9D1B7C">
        <w:trPr>
          <w:trHeight w:val="88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Titolari di incarichi di collaborazione o consulenza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Consulenti o collaboratori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AE0132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Affari Generali </w:t>
            </w:r>
            <w:r w:rsidR="009D1B7C"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Legali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asicurativi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 </w:t>
            </w: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</w:tbl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74"/>
        <w:gridCol w:w="1569"/>
        <w:gridCol w:w="1083"/>
        <w:gridCol w:w="962"/>
        <w:gridCol w:w="1049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735"/>
      </w:tblGrid>
      <w:tr w:rsidR="009D1B7C" w:rsidRPr="009D1B7C" w:rsidTr="009D1B7C">
        <w:trPr>
          <w:trHeight w:val="645"/>
        </w:trPr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PERSONALE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</w:tr>
      <w:tr w:rsidR="009D1B7C" w:rsidRPr="009D1B7C" w:rsidTr="009D1B7C">
        <w:trPr>
          <w:trHeight w:val="79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Titolari di incarichi di amministrazione  di direzione di vertice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Atto di nomina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AE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Affari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</w:t>
            </w:r>
            <w:r w:rsidR="00AE0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ener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all</w:t>
            </w:r>
            <w:proofErr w:type="spellEnd"/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,</w:t>
            </w: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Legali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assicurativi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</w:tr>
      <w:tr w:rsidR="009D1B7C" w:rsidRPr="009D1B7C" w:rsidTr="009D1B7C">
        <w:trPr>
          <w:trHeight w:val="58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Curriculum vitae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350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Affari Generali  Legali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assicurativi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</w:tr>
      <w:tr w:rsidR="009D1B7C" w:rsidRPr="009D1B7C" w:rsidTr="009D1B7C">
        <w:trPr>
          <w:trHeight w:val="61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Compensi di qualsiasi natura connessi all'assunzione della carica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</w:tr>
      <w:tr w:rsidR="009D1B7C" w:rsidRPr="009D1B7C" w:rsidTr="009D1B7C">
        <w:trPr>
          <w:trHeight w:val="66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Ammontare complessivo degli emolumenti percepiti a carico della finanza pubblica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</w:tr>
      <w:tr w:rsidR="009D1B7C" w:rsidRPr="009D1B7C" w:rsidTr="009D1B7C">
        <w:trPr>
          <w:trHeight w:val="193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Titolari di incarichi dirigenziali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Incarichi dirigenziali, a qualsiasi titolo conferiti, ivi inclusi quelli conferiti discrezionalmente dall'organo di indirizzo politico senza procedure pubbliche di selezione e titolari di posizioni  organizzative </w:t>
            </w: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con funzioni dirigenziali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>Ufficio Gestione Risorse Umane</w:t>
            </w:r>
          </w:p>
          <w:p w:rsidR="00350E5F" w:rsidRPr="009D1B7C" w:rsidRDefault="00350E5F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 formazione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Dr</w:t>
            </w:r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9D1B7C">
        <w:trPr>
          <w:trHeight w:val="51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Posti di funzioni disponibili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Dr</w:t>
            </w:r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9D1B7C">
        <w:trPr>
          <w:trHeight w:val="58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Ruoli dirigenti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</w:tbl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9D1B7C" w:rsidRDefault="009D1B7C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92"/>
        <w:gridCol w:w="159"/>
        <w:gridCol w:w="15"/>
        <w:gridCol w:w="1214"/>
        <w:gridCol w:w="322"/>
        <w:gridCol w:w="90"/>
        <w:gridCol w:w="487"/>
        <w:gridCol w:w="411"/>
        <w:gridCol w:w="160"/>
        <w:gridCol w:w="472"/>
        <w:gridCol w:w="267"/>
        <w:gridCol w:w="604"/>
        <w:gridCol w:w="297"/>
        <w:gridCol w:w="474"/>
        <w:gridCol w:w="164"/>
        <w:gridCol w:w="310"/>
        <w:gridCol w:w="152"/>
        <w:gridCol w:w="157"/>
        <w:gridCol w:w="165"/>
        <w:gridCol w:w="140"/>
        <w:gridCol w:w="105"/>
        <w:gridCol w:w="229"/>
        <w:gridCol w:w="128"/>
        <w:gridCol w:w="53"/>
        <w:gridCol w:w="293"/>
        <w:gridCol w:w="116"/>
        <w:gridCol w:w="1"/>
        <w:gridCol w:w="357"/>
        <w:gridCol w:w="53"/>
        <w:gridCol w:w="51"/>
        <w:gridCol w:w="359"/>
        <w:gridCol w:w="11"/>
        <w:gridCol w:w="93"/>
        <w:gridCol w:w="306"/>
        <w:gridCol w:w="75"/>
        <w:gridCol w:w="82"/>
        <w:gridCol w:w="253"/>
        <w:gridCol w:w="139"/>
        <w:gridCol w:w="71"/>
        <w:gridCol w:w="200"/>
        <w:gridCol w:w="203"/>
        <w:gridCol w:w="60"/>
        <w:gridCol w:w="147"/>
        <w:gridCol w:w="267"/>
        <w:gridCol w:w="49"/>
        <w:gridCol w:w="93"/>
        <w:gridCol w:w="333"/>
        <w:gridCol w:w="37"/>
        <w:gridCol w:w="38"/>
        <w:gridCol w:w="400"/>
        <w:gridCol w:w="8"/>
        <w:gridCol w:w="17"/>
        <w:gridCol w:w="391"/>
        <w:gridCol w:w="59"/>
        <w:gridCol w:w="12"/>
        <w:gridCol w:w="337"/>
        <w:gridCol w:w="125"/>
        <w:gridCol w:w="1"/>
        <w:gridCol w:w="282"/>
        <w:gridCol w:w="179"/>
        <w:gridCol w:w="14"/>
        <w:gridCol w:w="215"/>
        <w:gridCol w:w="234"/>
        <w:gridCol w:w="27"/>
        <w:gridCol w:w="147"/>
        <w:gridCol w:w="289"/>
        <w:gridCol w:w="40"/>
        <w:gridCol w:w="79"/>
        <w:gridCol w:w="344"/>
        <w:gridCol w:w="53"/>
        <w:gridCol w:w="11"/>
        <w:gridCol w:w="399"/>
        <w:gridCol w:w="9"/>
        <w:gridCol w:w="57"/>
        <w:gridCol w:w="351"/>
        <w:gridCol w:w="47"/>
        <w:gridCol w:w="77"/>
        <w:gridCol w:w="284"/>
        <w:gridCol w:w="103"/>
        <w:gridCol w:w="88"/>
        <w:gridCol w:w="217"/>
        <w:gridCol w:w="159"/>
        <w:gridCol w:w="99"/>
        <w:gridCol w:w="150"/>
        <w:gridCol w:w="215"/>
        <w:gridCol w:w="110"/>
        <w:gridCol w:w="83"/>
        <w:gridCol w:w="271"/>
        <w:gridCol w:w="121"/>
        <w:gridCol w:w="16"/>
        <w:gridCol w:w="327"/>
        <w:gridCol w:w="81"/>
        <w:gridCol w:w="51"/>
        <w:gridCol w:w="332"/>
        <w:gridCol w:w="25"/>
        <w:gridCol w:w="118"/>
        <w:gridCol w:w="290"/>
        <w:gridCol w:w="31"/>
        <w:gridCol w:w="154"/>
        <w:gridCol w:w="223"/>
        <w:gridCol w:w="87"/>
        <w:gridCol w:w="165"/>
        <w:gridCol w:w="156"/>
        <w:gridCol w:w="143"/>
        <w:gridCol w:w="176"/>
        <w:gridCol w:w="89"/>
        <w:gridCol w:w="199"/>
        <w:gridCol w:w="187"/>
        <w:gridCol w:w="22"/>
        <w:gridCol w:w="255"/>
        <w:gridCol w:w="153"/>
        <w:gridCol w:w="45"/>
        <w:gridCol w:w="266"/>
        <w:gridCol w:w="97"/>
        <w:gridCol w:w="112"/>
        <w:gridCol w:w="255"/>
        <w:gridCol w:w="41"/>
        <w:gridCol w:w="179"/>
        <w:gridCol w:w="229"/>
        <w:gridCol w:w="15"/>
        <w:gridCol w:w="231"/>
        <w:gridCol w:w="162"/>
        <w:gridCol w:w="71"/>
        <w:gridCol w:w="242"/>
        <w:gridCol w:w="95"/>
        <w:gridCol w:w="127"/>
        <w:gridCol w:w="253"/>
        <w:gridCol w:w="28"/>
        <w:gridCol w:w="183"/>
        <w:gridCol w:w="225"/>
        <w:gridCol w:w="39"/>
        <w:gridCol w:w="200"/>
        <w:gridCol w:w="169"/>
        <w:gridCol w:w="106"/>
        <w:gridCol w:w="189"/>
        <w:gridCol w:w="113"/>
        <w:gridCol w:w="173"/>
        <w:gridCol w:w="178"/>
        <w:gridCol w:w="57"/>
        <w:gridCol w:w="240"/>
        <w:gridCol w:w="167"/>
        <w:gridCol w:w="1"/>
        <w:gridCol w:w="307"/>
        <w:gridCol w:w="101"/>
        <w:gridCol w:w="55"/>
        <w:gridCol w:w="319"/>
        <w:gridCol w:w="34"/>
        <w:gridCol w:w="111"/>
        <w:gridCol w:w="297"/>
        <w:gridCol w:w="33"/>
        <w:gridCol w:w="134"/>
        <w:gridCol w:w="241"/>
        <w:gridCol w:w="100"/>
        <w:gridCol w:w="123"/>
        <w:gridCol w:w="352"/>
        <w:gridCol w:w="112"/>
        <w:gridCol w:w="363"/>
        <w:gridCol w:w="101"/>
        <w:gridCol w:w="374"/>
        <w:gridCol w:w="90"/>
        <w:gridCol w:w="385"/>
        <w:gridCol w:w="79"/>
        <w:gridCol w:w="2458"/>
      </w:tblGrid>
      <w:tr w:rsidR="009D1B7C" w:rsidRPr="007308F7" w:rsidTr="00EE505B">
        <w:trPr>
          <w:trHeight w:val="825"/>
        </w:trPr>
        <w:tc>
          <w:tcPr>
            <w:tcW w:w="70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ELENCO DEGLI OBBLIGHI </w:t>
            </w:r>
            <w:proofErr w:type="spellStart"/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>DI</w:t>
            </w:r>
            <w:proofErr w:type="spellEnd"/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 PUBBLICAZIONE  </w:t>
            </w: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PERSONALE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58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570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Dirigenti cessati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Diirigenti</w:t>
            </w:r>
            <w:proofErr w:type="spellEnd"/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cessati dal rapporto di lavoro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Gestione Risorse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</w:t>
            </w:r>
            <w:proofErr w:type="spellEnd"/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formazione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Nessuno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100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Sanzioni per mancata comunicazione dei dati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Sanzioni per mancata comunicazione dei dati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della Trasparenza e della Prevenzione  della Corruzione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76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Posizioni </w:t>
            </w:r>
            <w:proofErr w:type="spellStart"/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organizzaztive</w:t>
            </w:r>
            <w:proofErr w:type="spellEnd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Posizioni organizzative </w:t>
            </w:r>
            <w:r w:rsidRPr="009D1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(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Curricula</w:t>
            </w:r>
            <w:proofErr w:type="spellEnd"/>
            <w:r w:rsidRPr="009D1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 xml:space="preserve"> dei titolari di posizioni organizzative redatti in conformità al vigente modello europeo)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Dr</w:t>
            </w:r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465"/>
        </w:trPr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Dotazione organica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Conto annuale del personale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630"/>
        </w:trPr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Costo personale tempo indeterminato</w:t>
            </w:r>
          </w:p>
        </w:tc>
        <w:tc>
          <w:tcPr>
            <w:tcW w:w="10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300"/>
        </w:trPr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Personale non a tempo indeterminato 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Personale non a tempo indeterminato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Gestione Risorse </w:t>
            </w: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>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735"/>
        </w:trPr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Costo del personale non a tempo indeterminato</w:t>
            </w:r>
          </w:p>
        </w:tc>
        <w:tc>
          <w:tcPr>
            <w:tcW w:w="10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Trimestrale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630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lastRenderedPageBreak/>
              <w:t>Tassi di assenza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Tassi di assenza trimestrali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Trimestrale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870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Incarichi conferiti e autorizzati ai dipendenti (dirigenti e non dirigenti)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Incarichi conferiti e autorizzati ai dipendenti (dirigenti e non dirigenti)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Gestione Risorse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Uman</w:t>
            </w:r>
            <w:proofErr w:type="spellEnd"/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</w:t>
            </w:r>
            <w:proofErr w:type="spellStart"/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formazione</w:t>
            </w: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Dr</w:t>
            </w:r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.M.Oliverio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64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Contrattazione collettiva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Contrattazione collettiva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Dr</w:t>
            </w:r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.M.Oliverio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300"/>
        </w:trPr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Contrattazione integrativa 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Contratti integrativi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Gestione Risorse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</w:t>
            </w:r>
            <w:proofErr w:type="spellEnd"/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formazione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300"/>
        </w:trPr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Costi contratti integrativi</w:t>
            </w:r>
          </w:p>
        </w:tc>
        <w:tc>
          <w:tcPr>
            <w:tcW w:w="10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43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OIV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OIV (nominativi,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curricula</w:t>
            </w:r>
            <w:proofErr w:type="spellEnd"/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, compensi)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350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Affari Generali  Legali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assicurativi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Giodano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58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Bandi di concorso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t>Bandi di concorso per il reclutamento, a qualsiasi titolo, del personale presso l'Amministrazione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350E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7308F7" w:rsidTr="00EE505B">
        <w:trPr>
          <w:trHeight w:val="990"/>
        </w:trPr>
        <w:tc>
          <w:tcPr>
            <w:tcW w:w="6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6"/>
                <w:szCs w:val="26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6"/>
                <w:szCs w:val="26"/>
                <w:lang w:val="it-IT" w:eastAsia="it-IT" w:bidi="ar-SA"/>
              </w:rPr>
              <w:t xml:space="preserve">        ELENCO DEGLI OBBLIGHI </w:t>
            </w:r>
            <w:proofErr w:type="spellStart"/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6"/>
                <w:szCs w:val="26"/>
                <w:lang w:val="it-IT" w:eastAsia="it-IT" w:bidi="ar-SA"/>
              </w:rPr>
              <w:t>DI</w:t>
            </w:r>
            <w:proofErr w:type="spellEnd"/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6"/>
                <w:szCs w:val="26"/>
                <w:lang w:val="it-IT" w:eastAsia="it-IT" w:bidi="ar-SA"/>
              </w:rPr>
              <w:t xml:space="preserve"> PUBBLICAZIONE                                                                                                                                         </w:t>
            </w: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u w:val="single"/>
                <w:lang w:val="it-IT" w:eastAsia="it-IT" w:bidi="ar-SA"/>
              </w:rPr>
              <w:t>PERFOMANCE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735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780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Perfomance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Sistema di misurazione e valutazione della Perfomance</w:t>
            </w:r>
          </w:p>
        </w:tc>
        <w:tc>
          <w:tcPr>
            <w:tcW w:w="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Default="00350E5F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U:O:C:</w:t>
            </w:r>
            <w:r w:rsidR="009D1B7C"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 Controllo di Gestione</w:t>
            </w:r>
            <w:r w:rsidR="00865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</w:t>
            </w:r>
          </w:p>
          <w:p w:rsidR="0086548E" w:rsidRPr="009D1B7C" w:rsidRDefault="0086548E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Sistemi informativi</w:t>
            </w:r>
          </w:p>
        </w:tc>
        <w:tc>
          <w:tcPr>
            <w:tcW w:w="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A. </w:t>
            </w:r>
            <w:proofErr w:type="spellStart"/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Rizzuti</w:t>
            </w:r>
            <w:proofErr w:type="spellEnd"/>
          </w:p>
        </w:tc>
        <w:tc>
          <w:tcPr>
            <w:tcW w:w="1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435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Piano della Perfomance</w:t>
            </w:r>
          </w:p>
        </w:tc>
        <w:tc>
          <w:tcPr>
            <w:tcW w:w="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450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Relazione sulla Perfomance</w:t>
            </w:r>
          </w:p>
        </w:tc>
        <w:tc>
          <w:tcPr>
            <w:tcW w:w="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585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Ammontare complessivo dei premi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865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855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Dati relativi ai premi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Ufficio Gestione Risorse Umane</w:t>
            </w:r>
            <w:r w:rsidR="00865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e formazione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1F6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 </w:t>
            </w:r>
            <w:proofErr w:type="spellStart"/>
            <w:r w:rsidR="001F60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M.Oliverio</w:t>
            </w:r>
            <w:proofErr w:type="spellEnd"/>
          </w:p>
        </w:tc>
        <w:tc>
          <w:tcPr>
            <w:tcW w:w="1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825"/>
        </w:trPr>
        <w:tc>
          <w:tcPr>
            <w:tcW w:w="55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ATTIVITA' E PROCEDIMENTI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66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Tipologie di procedimento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Tipologie di procedimento (da pubblicare in tabelle)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   Interessati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Responsabili incaricati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30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Dichiarazioni sostitutive e acquisizione d'ufficio dei dati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Recapiti dell'Ufficio Responsabile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   Interessati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Responsabili incaricati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Tempestivo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9D1B7C" w:rsidRPr="009D1B7C" w:rsidTr="00EE505B">
        <w:trPr>
          <w:trHeight w:val="465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B7C" w:rsidRPr="009D1B7C" w:rsidRDefault="009D1B7C" w:rsidP="009D1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9D1B7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CA44E4" w:rsidRDefault="00CA44E4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2412"/>
        <w:gridCol w:w="891"/>
        <w:gridCol w:w="1041"/>
        <w:gridCol w:w="1112"/>
        <w:gridCol w:w="456"/>
        <w:gridCol w:w="456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463"/>
      </w:tblGrid>
      <w:tr w:rsidR="00A67729" w:rsidRPr="00A67729" w:rsidTr="00A67729">
        <w:trPr>
          <w:trHeight w:val="750"/>
        </w:trPr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PROVVEDIMENTI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A67729" w:rsidRPr="00A67729" w:rsidTr="00A67729">
        <w:trPr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Provvedimenti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Provvedimenti organi indirizzo politico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   Interessati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Responsabili incaricati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Semestrale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A67729" w:rsidRPr="00A67729" w:rsidTr="00A67729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A67729" w:rsidRPr="00A67729" w:rsidTr="00A67729">
        <w:trPr>
          <w:trHeight w:val="76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Provvedimenti dirigenti amministrativi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Uffici   Interessati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Responsabili incaricati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Semestrale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A67729" w:rsidRDefault="00A67729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17"/>
        <w:gridCol w:w="1417"/>
        <w:gridCol w:w="1884"/>
        <w:gridCol w:w="1186"/>
        <w:gridCol w:w="175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2330"/>
      </w:tblGrid>
      <w:tr w:rsidR="0086548E" w:rsidRPr="007308F7" w:rsidTr="00A67729">
        <w:trPr>
          <w:trHeight w:val="885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ELENCO DEGLI OBBLIGHI </w:t>
            </w:r>
            <w:proofErr w:type="spellStart"/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>DI</w:t>
            </w:r>
            <w:proofErr w:type="spellEnd"/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 PUBBLICAZIONE  </w:t>
            </w: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 xml:space="preserve">BANDI </w:t>
            </w:r>
            <w:proofErr w:type="spellStart"/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DI</w:t>
            </w:r>
            <w:proofErr w:type="spellEnd"/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 xml:space="preserve"> GARA E CONTRATTI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64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86548E" w:rsidTr="00A67729">
        <w:trPr>
          <w:trHeight w:val="6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Informazioni sulle singole procedure in </w:t>
            </w:r>
            <w:r w:rsidRPr="00A677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lastRenderedPageBreak/>
              <w:t>formato tabellare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lastRenderedPageBreak/>
              <w:t xml:space="preserve">Dati previsti dall'art. 1, comma 32, </w:t>
            </w:r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lastRenderedPageBreak/>
              <w:t xml:space="preserve">della legge 6 novembre 2012, n. 190 - Informazioni sulle singole procedure  (da pubblicare secondo le "Specifiche tecniche per la pubblicazione dei dati ai sensi dell'art. 1, comma 32, della Legge n. 190/2012, adottate secondo quanto indicato nella delibera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t>Anac</w:t>
            </w:r>
            <w:proofErr w:type="spellEnd"/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t xml:space="preserve"> n. 39/2016)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86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>U</w:t>
            </w:r>
            <w:r w:rsidR="00865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r w:rsidR="00865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Provveditorato,economato e gestione logistica</w:t>
            </w: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D61F96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D.sa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P.Grandinetti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Tempestivo/Annuale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86548E" w:rsidTr="00A67729">
        <w:trPr>
          <w:trHeight w:val="7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48E" w:rsidRDefault="00A67729" w:rsidP="00865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865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281198" w:rsidP="0028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Gestione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Tecnic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o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Patrimonial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Arch. F.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63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U.O. Ingegneria Clinica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Ing. G.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Cutrì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45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t>Atti relativi alla programmazione di lavori, opere, servizi e fornitura  (Programma biennale degli acquisti di beni e servizi, programma triennale dei lavori pubblici e relativi aggiornamenti annuali)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98" w:rsidRDefault="00281198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U.O.C.</w:t>
            </w:r>
            <w:proofErr w:type="spellEnd"/>
          </w:p>
          <w:p w:rsidR="00A67729" w:rsidRPr="00A67729" w:rsidRDefault="00281198" w:rsidP="0028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Provveditorato,economato e gestione logistica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P.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Grandinetti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281198" w:rsidTr="00A67729">
        <w:trPr>
          <w:trHeight w:val="46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98" w:rsidRDefault="00A67729" w:rsidP="0028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2811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281198" w:rsidP="0028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Gestione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Tecnic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o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 Patrimonial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Arch. F.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40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U.O. Ingegneria Clinica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Ing. G.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Cutrì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57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Atti delle amministrazioni aggiudicatrici e degli enti aggiudicatori distintamente per ogni procedura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t xml:space="preserve">Atti relativi alle procedure per l'affidamento di appalti pubblici di servizi, forniture, lavori e opere, di concorsi pubblici di progettazione, di concorsi di idee e di concessioni. Compresi quelli tra enti nell'ambito del settore pubblico di cui </w:t>
            </w:r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lastRenderedPageBreak/>
              <w:t xml:space="preserve">all'art. 5 del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t>dlgs</w:t>
            </w:r>
            <w:proofErr w:type="spellEnd"/>
            <w:r w:rsidRPr="00A677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  <w:t xml:space="preserve"> n. 50/2016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A1F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>U</w:t>
            </w:r>
            <w:r w:rsidR="00393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393A1F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Provveditorato,Economato e Gestione logist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ca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P.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Grandinetti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45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A1F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393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393A1F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Gestione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Tecnic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o Patrimoniale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Arch. F.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39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U.O. Ingegneria Clinica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Ing. G.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Cutrì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43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63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lastRenderedPageBreak/>
              <w:t>Atti delle amministrazioni aggiudicatrici e degli enti aggiudicatori distintamente per ogni procedura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Provvedimento che determina le esclusioni dalla procedura di affidamento e le ammissioni dell'esito delle valutazioni dei requisiti soggettivi, economico-finanziari e tecnico-professionali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A1F" w:rsidRDefault="00A67729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393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393A1F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Provveditorato Economato e Gestione Logistica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P.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Grandinetti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75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A1F" w:rsidRDefault="00A67729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393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393A1F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Gestione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Tecnic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o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Patrimonial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Arch. F.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3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U.O. Ingegneria Clinica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Ing. G.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Cutrì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19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393A1F" w:rsidTr="00A67729">
        <w:trPr>
          <w:trHeight w:val="5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                                                                                         Composizione della commissione giudicatrice e i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curricula</w:t>
            </w:r>
            <w:proofErr w:type="spellEnd"/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dei suoi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componeti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A1F" w:rsidRDefault="00A67729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393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393A1F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Provveditorato,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Economatoi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eGestione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Logistica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Dr.ssa P.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Grandinetti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A67729">
        <w:trPr>
          <w:trHeight w:val="49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Ufficio </w:t>
            </w:r>
            <w:r w:rsidR="00393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Gestione </w:t>
            </w: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Tecnic</w:t>
            </w:r>
            <w:r w:rsidR="00393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o</w:t>
            </w: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Patrimonial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Arch. F.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86548E" w:rsidRPr="00A67729" w:rsidTr="00803956">
        <w:trPr>
          <w:trHeight w:val="3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U.O. Ingegneria Clinica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Ing. G.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Cutrì</w:t>
            </w:r>
            <w:proofErr w:type="spellEnd"/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A67729" w:rsidRDefault="00A67729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A67729" w:rsidRDefault="00A67729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A67729" w:rsidRDefault="00A67729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A67729" w:rsidRDefault="00A67729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A67729" w:rsidRDefault="00A67729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8"/>
        <w:gridCol w:w="1460"/>
        <w:gridCol w:w="1862"/>
        <w:gridCol w:w="1194"/>
        <w:gridCol w:w="1379"/>
        <w:gridCol w:w="455"/>
        <w:gridCol w:w="14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2401"/>
      </w:tblGrid>
      <w:tr w:rsidR="00A67729" w:rsidRPr="007308F7" w:rsidTr="00A67729">
        <w:trPr>
          <w:trHeight w:val="840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ELENCO DEGLI OBBLIGHI </w:t>
            </w:r>
            <w:proofErr w:type="spellStart"/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>DI</w:t>
            </w:r>
            <w:proofErr w:type="spellEnd"/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 PUBBLICAZIONE  </w:t>
            </w: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 xml:space="preserve">BANDI </w:t>
            </w:r>
            <w:proofErr w:type="spellStart"/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DI</w:t>
            </w:r>
            <w:proofErr w:type="spellEnd"/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 xml:space="preserve"> GARA E CONTRATTI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A67729" w:rsidTr="00A67729">
        <w:trPr>
          <w:trHeight w:val="6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393A1F" w:rsidTr="00A67729">
        <w:trPr>
          <w:trHeight w:val="54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Atti delle amministrazioni aggiudicatrici e degli enti aggiudicatori </w:t>
            </w:r>
            <w:r w:rsidRPr="00A677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lastRenderedPageBreak/>
              <w:t>distintamente per ogni procedura</w:t>
            </w:r>
          </w:p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  <w:p w:rsid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 xml:space="preserve">Contratti </w:t>
            </w:r>
            <w:r w:rsidRPr="00A67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 xml:space="preserve">(Testo integrale di  tutti i contratti di acquisto di beni e di servizi di importo unitario stimato superiore a  1  milione di euro in esecuzione del </w:t>
            </w:r>
            <w:r w:rsidRPr="00A67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lastRenderedPageBreak/>
              <w:t>programma biennale e suoi aggiornamenti)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A1F" w:rsidRDefault="00A67729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>U</w:t>
            </w:r>
            <w:r w:rsidR="00393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393A1F" w:rsidRDefault="00393A1F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Provveditorato Economato e</w:t>
            </w:r>
          </w:p>
          <w:p w:rsidR="00A67729" w:rsidRPr="00A67729" w:rsidRDefault="00393A1F" w:rsidP="00393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Gestione Logistica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Dr.ssa P. Grandinetti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4D77B3" w:rsidTr="00A67729">
        <w:trPr>
          <w:trHeight w:val="51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4D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r w:rsidR="004D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Gestione </w:t>
            </w: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Tecnic</w:t>
            </w:r>
            <w:r w:rsidR="004D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o </w:t>
            </w: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Patrimonial</w:t>
            </w:r>
            <w:r w:rsidR="004D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Arch. F.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A67729" w:rsidTr="00A67729">
        <w:trPr>
          <w:trHeight w:val="30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U.O. Ingegneria Clinica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Ing. G.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Cutrì</w:t>
            </w:r>
            <w:proofErr w:type="spellEnd"/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A67729" w:rsidTr="00A67729">
        <w:trPr>
          <w:trHeight w:val="30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4D77B3" w:rsidTr="00A67729">
        <w:trPr>
          <w:trHeight w:val="51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Resoconti della gestione finanziaria dei contratti al termine della loro esecuzione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B3" w:rsidRDefault="00A67729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4D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4D77B3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Provveditorato,Economato e Gestione Logistica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 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Dr.ssa P. Grandinetti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4D77B3" w:rsidTr="00A67729">
        <w:trPr>
          <w:trHeight w:val="48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B3" w:rsidRDefault="00A67729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</w:t>
            </w:r>
            <w:r w:rsidR="004D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.O.C.</w:t>
            </w:r>
            <w:proofErr w:type="spellEnd"/>
          </w:p>
          <w:p w:rsidR="00A67729" w:rsidRPr="00A67729" w:rsidRDefault="004D77B3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Gestione 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Tecnic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o</w:t>
            </w:r>
            <w:r w:rsidR="00A67729"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 Patrimonial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Arch. F.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A67729" w:rsidTr="00A67729">
        <w:trPr>
          <w:trHeight w:val="30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U.O. Ingegneria Clinica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Ing. G. </w:t>
            </w:r>
            <w:proofErr w:type="spellStart"/>
            <w:r w:rsidRPr="00A677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Cutrì</w:t>
            </w:r>
            <w:proofErr w:type="spellEnd"/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A67729" w:rsidTr="00A67729">
        <w:trPr>
          <w:trHeight w:val="30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29" w:rsidRPr="00A67729" w:rsidRDefault="00A67729" w:rsidP="00A67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A6772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A67729" w:rsidRDefault="00A67729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9"/>
        <w:gridCol w:w="1182"/>
        <w:gridCol w:w="876"/>
        <w:gridCol w:w="1033"/>
        <w:gridCol w:w="1079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2596"/>
      </w:tblGrid>
      <w:tr w:rsidR="00793925" w:rsidRPr="007308F7" w:rsidTr="00793925">
        <w:trPr>
          <w:trHeight w:val="975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SOVVENZIONI, CONTRIBUTI, SUSSIDI, VANTAGGI ECONOMICI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20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Criteri e modalità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Criteri  e modalità </w:t>
            </w:r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(Atti con i quali sono determinati i criteri e le modalità cui l'amministrazione deve attenersi per la concessione di sovvenzioni, contributi, sussidi ed ausili finanziari e l'attribuzione di vantaggi economici di qualunque genere a persone ed enti pubblici e privati)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Servizi e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UU.OO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 Interessate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Rescponsabili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competenti incaricati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Atti di </w:t>
            </w: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lastRenderedPageBreak/>
              <w:t xml:space="preserve">concessione 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 xml:space="preserve">Atti di 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 xml:space="preserve">concessione                                                             </w:t>
            </w:r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 xml:space="preserve">(E' fatto divieto  di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diffusio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 xml:space="preserve"> ne di dati da cui sia possibile ricavare informazioni relative allo stato di salute e alla situazione di disagio economico-sociale degli interessati, come previsto dall'art. 26, c. 4, del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dlgs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 xml:space="preserve"> n. 33/2013)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 xml:space="preserve">Servizi e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>UU.OO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>. Interessate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>Rescponsab</w:t>
            </w:r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lastRenderedPageBreak/>
              <w:t>ili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  <w:t xml:space="preserve"> competenti incaricati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Tempestiv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</w:t>
            </w: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lastRenderedPageBreak/>
              <w:t xml:space="preserve">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96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A67729" w:rsidRDefault="00A67729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CA44E4" w:rsidRDefault="00CA44E4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95"/>
        <w:gridCol w:w="1395"/>
        <w:gridCol w:w="1060"/>
        <w:gridCol w:w="1199"/>
        <w:gridCol w:w="138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2465"/>
      </w:tblGrid>
      <w:tr w:rsidR="00793925" w:rsidRPr="007308F7" w:rsidTr="00793925">
        <w:trPr>
          <w:trHeight w:val="945"/>
        </w:trPr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ELENCO DEGLI OBBLIGHI </w:t>
            </w:r>
            <w:proofErr w:type="spellStart"/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>DI</w:t>
            </w:r>
            <w:proofErr w:type="spellEnd"/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 PUBBLICAZIONE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 xml:space="preserve"> BILANCI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58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Bilancio Preventivo e Consuntivo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Bilancio Preventivo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Ufficio Gestione Risorse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Economico-finanziari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e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D61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Rag</w:t>
            </w:r>
            <w:r w:rsidR="00D61F96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.Patrizia</w:t>
            </w:r>
            <w:proofErr w:type="spellEnd"/>
            <w:r w:rsidR="00D61F96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</w:t>
            </w:r>
            <w:proofErr w:type="spellStart"/>
            <w:r w:rsidR="00D61F96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Sellaro</w:t>
            </w:r>
            <w:proofErr w:type="spellEnd"/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Bilancio Consuntivo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210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Piano degli indicatori e dei risultati attesi di bilancio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Piano degli indicatori e dei risultati attesi di bilancio                                                                      (</w:t>
            </w:r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 xml:space="preserve">Piano degli indicatori e risultati attesi di bilancio, con l’integrazione delle risultanze osservate in termini di raggiungimento dei risultati attesi e le motivazioni degli eventuali scostamenti e gli </w:t>
            </w:r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lastRenderedPageBreak/>
              <w:t xml:space="preserve">aggiornamenti in corrispondenza di ogni nuovo esercizio di bilancio, sia tramite la specificazione di nuovi obiettivi e indicatori, sia attraverso l’aggiornamento dei valori obiettivo e la soppressione di obiettivi già raggiunti oppure oggetto di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ripianificazione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)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50"/>
        <w:gridCol w:w="1131"/>
        <w:gridCol w:w="1193"/>
        <w:gridCol w:w="944"/>
        <w:gridCol w:w="1101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2570"/>
      </w:tblGrid>
      <w:tr w:rsidR="00793925" w:rsidRPr="007308F7" w:rsidTr="00793925">
        <w:trPr>
          <w:trHeight w:val="720"/>
        </w:trPr>
        <w:tc>
          <w:tcPr>
            <w:tcW w:w="3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BENI IMMOBILI E GESTIONE DEL PATRIMONIO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30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Patrimonio immobiliare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Patrimonio immobiliare                                                      </w:t>
            </w:r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(Informazioni identificative degli immobili posseduti e detenuti)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B3" w:rsidRDefault="00793925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U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.O.C.</w:t>
            </w:r>
            <w:proofErr w:type="spellEnd"/>
          </w:p>
          <w:p w:rsidR="00793925" w:rsidRPr="00793925" w:rsidRDefault="004D77B3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Gestione</w:t>
            </w:r>
            <w:r w:rsidR="00793925"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Tecnic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o</w:t>
            </w:r>
            <w:r w:rsidR="00793925"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Patrimonial</w:t>
            </w:r>
            <w:r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e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Arch. F.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30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30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Canoni di locazione o affitto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Canoni di locazione o affitto                                             </w:t>
            </w:r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>(Versati o percepiti)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308F7" w:rsidRDefault="007308F7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4"/>
        <w:gridCol w:w="1512"/>
        <w:gridCol w:w="1015"/>
        <w:gridCol w:w="876"/>
        <w:gridCol w:w="1059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2552"/>
      </w:tblGrid>
      <w:tr w:rsidR="00793925" w:rsidRPr="00793925" w:rsidTr="00793925">
        <w:trPr>
          <w:trHeight w:val="705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lastRenderedPageBreak/>
              <w:t>CONTROLLI E RILIEVI SULL'AMMINISTRAZIONE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8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Organismi indipendenti di valutazione, nuclei di valutazione o altri organismi con funzioni analoghe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Attestazioni dell'OIV o di altra struttura analoga nell'assolvimento degli obblighi di pubblicazione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25" w:rsidRPr="00793925" w:rsidRDefault="00793925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U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.O.C.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Affari Generali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,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Legali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e assicurativi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Dr.ssa A. Giordano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 e in relazione a delibere  A.N.A.C.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Atti degli organismi indipendenti di valutazione, nuclei di valutazione o altri organismi con funzioni analoghe</w:t>
            </w: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83"/>
        <w:gridCol w:w="1383"/>
        <w:gridCol w:w="1001"/>
        <w:gridCol w:w="1189"/>
        <w:gridCol w:w="1372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2472"/>
      </w:tblGrid>
      <w:tr w:rsidR="00793925" w:rsidRPr="007308F7" w:rsidTr="00793925">
        <w:trPr>
          <w:trHeight w:val="840"/>
        </w:trPr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ELENCO DEGLI OBBLIGHI </w:t>
            </w:r>
            <w:proofErr w:type="spellStart"/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>DI</w:t>
            </w:r>
            <w:proofErr w:type="spellEnd"/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 PUBBLICAZIONE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 xml:space="preserve"> CONTROLLI E RILIEVI SULL'AMMINISTRAZIONE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6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Organi di revisione amministrativa e contabile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Relazioni degli organi di revisione amministrativa e contabile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U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.O.C.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Affari Generali  Legali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e assicurativi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Dr.ssa A. Giordano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30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30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5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Corte dei conti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Rilievi Corte dei conti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5"/>
        <w:gridCol w:w="1248"/>
        <w:gridCol w:w="1109"/>
        <w:gridCol w:w="920"/>
        <w:gridCol w:w="107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2563"/>
      </w:tblGrid>
      <w:tr w:rsidR="00793925" w:rsidRPr="00793925" w:rsidTr="00793925">
        <w:trPr>
          <w:trHeight w:val="615"/>
        </w:trPr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SERVIZI EROGATI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8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Carta dei servizi e standard di qualità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Carta dei servizi e standard di qualità dei servizi pubblici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Ufficio Relazioni con il Pubblico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Dr.  G. Caterina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20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Class</w:t>
            </w:r>
            <w:proofErr w:type="spellEnd"/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 </w:t>
            </w:r>
            <w:proofErr w:type="spellStart"/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action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Class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action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                                                                   </w:t>
            </w:r>
            <w:r w:rsidRPr="007939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 w:bidi="ar-SA"/>
              </w:rPr>
              <w:t xml:space="preserve">   - Notizia del ricorso in giudizio proposto dai titolari di interessi giuridicamente rilevanti ed omogenei nei confronti delle amministrazioni e dei concessionari di servizio pubblico al fine di ripristinare il corretto svolgimento della funzione o la corretta erogazione  di  un  servizio ;                                                                                                                        - Sentenza di definizione del giudizio;                                                                  - Misure adottate in ottemperanza alla sentenza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U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.o.C.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Affari Generali 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,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Legali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e assicurativi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Dr.ssa A. Giordano  e Avv.ti Dirigenti Ufficio Legale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9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Costi contabilizzati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Costi contabilizzati dei servizi erogati agli utenti, sia finali che intermedi e il relativo andamento nel tempo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Ufficio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Badget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19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6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Liste di attesta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Liste di attesa (obbligo di 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pubblicazione a carico di enti, aziende e strutture pubbliche e private che erogano prestazioni per conto del servizio sanitario - da pubblicare in tabelle)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Ufficio URP - CUP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Dr. G. Caterina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6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lastRenderedPageBreak/>
              <w:t>Servizi in rete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Risultati delle indagini sulla soddisfazione da parte degli utenti rispetto alla qualità dei servizi in rete e statistiche di utilizzo dei servizi in rete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U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.O.C.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Gestione 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Tecnic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o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 Patrimoniali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Arch. F.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Bennardo</w:t>
            </w:r>
            <w:proofErr w:type="spellEnd"/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55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4D77B3" w:rsidTr="00793925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89"/>
        <w:gridCol w:w="1389"/>
        <w:gridCol w:w="1055"/>
        <w:gridCol w:w="1194"/>
        <w:gridCol w:w="1379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2464"/>
      </w:tblGrid>
      <w:tr w:rsidR="00793925" w:rsidRPr="007308F7" w:rsidTr="00793925">
        <w:trPr>
          <w:trHeight w:val="705"/>
        </w:trPr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ELENCO DEGLI OBBLIGHI </w:t>
            </w:r>
            <w:proofErr w:type="spellStart"/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>DI</w:t>
            </w:r>
            <w:proofErr w:type="spellEnd"/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 PUBBLICAZIONE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SERVIZI EROGATI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6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Dati sui pagamenti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Dati sui propri pagamenti in relazione alla tipologia di spesa sostenuta, all'ambito temporale di 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riferimento e ai beneficiari (da pubblicare in tabella)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Ufficio Gestione Ricorse Economico-Finanziario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D61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Rag. </w:t>
            </w:r>
            <w:proofErr w:type="spellStart"/>
            <w:r w:rsidR="00D61F96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P.Sellaro</w:t>
            </w:r>
            <w:proofErr w:type="spellEnd"/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Trimestrale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lastRenderedPageBreak/>
              <w:t xml:space="preserve">Dati sui pagamenti del servizio sanitario nazionale 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Dati sui pagamenti in forma sintetica 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br/>
              <w:t>e aggregata                                                                  (da pubblicare in tabelle)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Ufficio Gestione Ricorse Economico-Finanziario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D61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Rag. </w:t>
            </w:r>
            <w:proofErr w:type="spellStart"/>
            <w:r w:rsidR="00D61F96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P.Sellaro</w:t>
            </w:r>
            <w:proofErr w:type="spellEnd"/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Trimestrale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15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Indicatore di tempestività dei pagamenti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Indicatore dei tempi medi di pagamento relativi agli acquisti di beni, servizi, prestazioni professionali e forniture (indicatore annuale di tempestività dei pagamenti)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78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Indicatore trimestrale di tempestività dei pagamenti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Trimestrale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4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Ammontare complessivo dei debiti e il numero delle imprese creditrici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49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IBAN e </w:t>
            </w: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lastRenderedPageBreak/>
              <w:t>pagamenti informatici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 xml:space="preserve">IBAN e 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pagamenti informatici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</w:t>
            </w: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lastRenderedPageBreak/>
              <w:t xml:space="preserve">                                                    </w:t>
            </w:r>
          </w:p>
        </w:tc>
      </w:tr>
      <w:tr w:rsidR="00793925" w:rsidRPr="00793925" w:rsidTr="00793925">
        <w:trPr>
          <w:trHeight w:val="45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7"/>
        <w:gridCol w:w="1304"/>
        <w:gridCol w:w="1039"/>
        <w:gridCol w:w="666"/>
        <w:gridCol w:w="806"/>
        <w:gridCol w:w="495"/>
        <w:gridCol w:w="495"/>
        <w:gridCol w:w="495"/>
        <w:gridCol w:w="495"/>
        <w:gridCol w:w="495"/>
        <w:gridCol w:w="495"/>
        <w:gridCol w:w="494"/>
        <w:gridCol w:w="494"/>
        <w:gridCol w:w="494"/>
        <w:gridCol w:w="494"/>
        <w:gridCol w:w="49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2639"/>
      </w:tblGrid>
      <w:tr w:rsidR="004D77B3" w:rsidRPr="007308F7" w:rsidTr="00793925">
        <w:trPr>
          <w:trHeight w:val="855"/>
        </w:trPr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STRUTTURE SANITARIE PRIVATE E ACCREDITATE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793925" w:rsidTr="00793925">
        <w:trPr>
          <w:trHeight w:val="30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Strutture sanitarie private accreditate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Elenco delle strutture sanitarie private accreditate(da pubblicare in tabelle)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B3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U.O. 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</w:t>
            </w:r>
          </w:p>
          <w:p w:rsidR="00793925" w:rsidRPr="00793925" w:rsidRDefault="00793925" w:rsidP="004D7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Contr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ollod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i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</w:t>
            </w:r>
            <w:r w:rsidR="004D77B3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gestione e sistemi informatici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Dr.ssa A. 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Rizzuti</w:t>
            </w:r>
            <w:proofErr w:type="spellEnd"/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793925" w:rsidTr="00793925">
        <w:trPr>
          <w:trHeight w:val="30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7308F7" w:rsidTr="00793925">
        <w:trPr>
          <w:trHeight w:val="30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Accordi intercorsi con le strutture private accreditate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4D77B3" w:rsidRPr="007308F7" w:rsidTr="00793925">
        <w:trPr>
          <w:trHeight w:val="30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68"/>
        <w:gridCol w:w="1933"/>
        <w:gridCol w:w="1084"/>
        <w:gridCol w:w="1176"/>
        <w:gridCol w:w="13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405"/>
      </w:tblGrid>
      <w:tr w:rsidR="00793925" w:rsidRPr="007308F7" w:rsidTr="00793925">
        <w:trPr>
          <w:trHeight w:val="915"/>
        </w:trPr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ELENCO DEGLI OBBLIGHI </w:t>
            </w:r>
            <w:proofErr w:type="spellStart"/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>DI</w:t>
            </w:r>
            <w:proofErr w:type="spellEnd"/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 w:eastAsia="it-IT" w:bidi="ar-SA"/>
              </w:rPr>
              <w:t xml:space="preserve"> PUBBLICAZIONE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it-IT" w:eastAsia="it-IT" w:bidi="ar-SA"/>
              </w:rPr>
              <w:t>ALTRI CONTENUTI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6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 xml:space="preserve">Denominazione sotto-sezione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Denominazione del singolo obbligo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Struttura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Responsabile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 w:bidi="ar-SA"/>
              </w:rPr>
              <w:t>Aggiornamento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>Prevenzione della corruzione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Piano triennale per la prevenzione della corruzione e della trasparenza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Ufficio della Trasparenza e della Prevenzione  della Corruzion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 xml:space="preserve">e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Dr.ssa A. Giordano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255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</w:t>
            </w: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lastRenderedPageBreak/>
              <w:t xml:space="preserve">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Responsabile della prevenzione della corruzione e della trasparenza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Regolamenti per la prevenzione e la repressione della corruzione e dell'illegalità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Relazione del responsabile della prevenzione della corruzione e della trasparenza 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Annuale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Provvedimenti adottati dall'</w:t>
            </w:r>
            <w:proofErr w:type="spellStart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A.N.AC.</w:t>
            </w:r>
            <w:proofErr w:type="spellEnd"/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 ed atti di adeguamento a tali provvedimenti in materia di vigilanza e controllo nell'anticorruzione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Atti di accertamento delle violazioni delle disposizioni  di cui al d.lgs. n. 39/2013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  <w:t xml:space="preserve">Accesso civico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Accesso civico "semplice"concern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ente dati, documenti e informazioni soggetti a pubblicazione obbligatoria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 xml:space="preserve">Ufficio della </w:t>
            </w: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 xml:space="preserve">Trasparenza e della Prevenzione  della Corruzione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lastRenderedPageBreak/>
              <w:t>Dr.ssa A. Giordano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Tempestivo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</w:t>
            </w: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lastRenderedPageBreak/>
              <w:t xml:space="preserve">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48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Accesso civico "generalizzato" concernente dati e documenti ulteriori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308F7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 xml:space="preserve">Registro degli accessi 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  <w:t>Semestrale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  <w:tr w:rsidR="00793925" w:rsidRPr="00793925" w:rsidTr="00793925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it-IT" w:eastAsia="it-IT" w:bidi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25" w:rsidRPr="00793925" w:rsidRDefault="00793925" w:rsidP="00793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 w:bidi="ar-SA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 xml:space="preserve">                                                                                          </w:t>
            </w:r>
          </w:p>
        </w:tc>
      </w:tr>
    </w:tbl>
    <w:p w:rsidR="00793925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p w:rsidR="00793925" w:rsidRPr="008B7F63" w:rsidRDefault="00793925" w:rsidP="00330683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t-IT" w:eastAsia="it-IT" w:bidi="ar-SA"/>
        </w:rPr>
      </w:pPr>
    </w:p>
    <w:sectPr w:rsidR="00793925" w:rsidRPr="008B7F63" w:rsidSect="00CC4B60">
      <w:headerReference w:type="default" r:id="rId10"/>
      <w:footerReference w:type="default" r:id="rId11"/>
      <w:pgSz w:w="11906" w:h="16838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4A" w:rsidRDefault="00BF014A" w:rsidP="002B6B34">
      <w:pPr>
        <w:spacing w:after="0" w:line="240" w:lineRule="auto"/>
      </w:pPr>
      <w:r>
        <w:separator/>
      </w:r>
    </w:p>
  </w:endnote>
  <w:endnote w:type="continuationSeparator" w:id="0">
    <w:p w:rsidR="00BF014A" w:rsidRDefault="00BF014A" w:rsidP="002B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4A" w:rsidRDefault="004059F6" w:rsidP="008013F6">
    <w:pPr>
      <w:pStyle w:val="Pidipagina"/>
      <w:ind w:right="1098"/>
      <w:jc w:val="right"/>
    </w:pPr>
    <w:r>
      <w:fldChar w:fldCharType="begin"/>
    </w:r>
    <w:r w:rsidR="00BF014A">
      <w:instrText xml:space="preserve"> PAGE   \* MERGEFORMAT </w:instrText>
    </w:r>
    <w:r>
      <w:fldChar w:fldCharType="separate"/>
    </w:r>
    <w:r w:rsidR="007308F7">
      <w:rPr>
        <w:noProof/>
      </w:rPr>
      <w:t>16</w:t>
    </w:r>
    <w:r>
      <w:fldChar w:fldCharType="end"/>
    </w:r>
  </w:p>
  <w:p w:rsidR="00BF014A" w:rsidRDefault="00BF014A" w:rsidP="008013F6">
    <w:pPr>
      <w:pStyle w:val="Pidipagina"/>
      <w:tabs>
        <w:tab w:val="clear" w:pos="4819"/>
        <w:tab w:val="center" w:pos="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4A" w:rsidRDefault="00BF014A" w:rsidP="002B6B34">
      <w:pPr>
        <w:spacing w:after="0" w:line="240" w:lineRule="auto"/>
      </w:pPr>
      <w:r>
        <w:separator/>
      </w:r>
    </w:p>
  </w:footnote>
  <w:footnote w:type="continuationSeparator" w:id="0">
    <w:p w:rsidR="00BF014A" w:rsidRDefault="00BF014A" w:rsidP="002B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4A" w:rsidRDefault="00BF014A" w:rsidP="00CC4B60">
    <w:pPr>
      <w:pStyle w:val="Intestazione"/>
      <w:tabs>
        <w:tab w:val="clear" w:pos="4819"/>
        <w:tab w:val="clear" w:pos="9638"/>
        <w:tab w:val="left" w:pos="103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929"/>
    <w:multiLevelType w:val="multilevel"/>
    <w:tmpl w:val="E100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2593C"/>
    <w:multiLevelType w:val="multilevel"/>
    <w:tmpl w:val="3E5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1043F"/>
    <w:multiLevelType w:val="hybridMultilevel"/>
    <w:tmpl w:val="270AFF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9A6B25"/>
    <w:multiLevelType w:val="hybridMultilevel"/>
    <w:tmpl w:val="CADE4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019B5"/>
    <w:multiLevelType w:val="multilevel"/>
    <w:tmpl w:val="DE9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A5372"/>
    <w:multiLevelType w:val="hybridMultilevel"/>
    <w:tmpl w:val="0AA4911A"/>
    <w:lvl w:ilvl="0" w:tplc="29F060D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74312"/>
    <w:multiLevelType w:val="hybridMultilevel"/>
    <w:tmpl w:val="AC9444C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EE5555"/>
    <w:multiLevelType w:val="multilevel"/>
    <w:tmpl w:val="DC7E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A2A01"/>
    <w:multiLevelType w:val="multilevel"/>
    <w:tmpl w:val="4AF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F0EC4"/>
    <w:multiLevelType w:val="hybridMultilevel"/>
    <w:tmpl w:val="5CF229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FC5C57"/>
    <w:multiLevelType w:val="multilevel"/>
    <w:tmpl w:val="9F5C3C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5D31E4F"/>
    <w:multiLevelType w:val="hybridMultilevel"/>
    <w:tmpl w:val="00BEF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41494"/>
    <w:multiLevelType w:val="hybridMultilevel"/>
    <w:tmpl w:val="F5C87C00"/>
    <w:lvl w:ilvl="0" w:tplc="29F060D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D5AEA"/>
    <w:multiLevelType w:val="hybridMultilevel"/>
    <w:tmpl w:val="125A5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84FE8"/>
    <w:multiLevelType w:val="multilevel"/>
    <w:tmpl w:val="9688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635AC"/>
    <w:multiLevelType w:val="multilevel"/>
    <w:tmpl w:val="7BBA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71984"/>
    <w:multiLevelType w:val="hybridMultilevel"/>
    <w:tmpl w:val="D0F4A9C6"/>
    <w:lvl w:ilvl="0" w:tplc="CBF03B6A">
      <w:numFmt w:val="bullet"/>
      <w:lvlText w:val="-"/>
      <w:lvlJc w:val="left"/>
      <w:pPr>
        <w:ind w:left="720" w:hanging="360"/>
      </w:pPr>
      <w:rPr>
        <w:rFonts w:ascii="Verdana" w:eastAsia="Times New Roman" w:hAnsi="Verdan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7360D"/>
    <w:multiLevelType w:val="hybridMultilevel"/>
    <w:tmpl w:val="94B21350"/>
    <w:lvl w:ilvl="0" w:tplc="D4A209C8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>
    <w:nsid w:val="5F1B6115"/>
    <w:multiLevelType w:val="multilevel"/>
    <w:tmpl w:val="468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44092"/>
    <w:multiLevelType w:val="multilevel"/>
    <w:tmpl w:val="E44A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134E3"/>
    <w:multiLevelType w:val="hybridMultilevel"/>
    <w:tmpl w:val="34003FA4"/>
    <w:lvl w:ilvl="0" w:tplc="03F2B59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C1495"/>
    <w:multiLevelType w:val="hybridMultilevel"/>
    <w:tmpl w:val="BEAAF754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D0D8F"/>
    <w:multiLevelType w:val="multilevel"/>
    <w:tmpl w:val="AD6C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E0ECA"/>
    <w:multiLevelType w:val="multilevel"/>
    <w:tmpl w:val="1AE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7"/>
  </w:num>
  <w:num w:numId="5">
    <w:abstractNumId w:val="1"/>
  </w:num>
  <w:num w:numId="6">
    <w:abstractNumId w:val="4"/>
  </w:num>
  <w:num w:numId="7">
    <w:abstractNumId w:val="23"/>
  </w:num>
  <w:num w:numId="8">
    <w:abstractNumId w:val="18"/>
  </w:num>
  <w:num w:numId="9">
    <w:abstractNumId w:val="22"/>
  </w:num>
  <w:num w:numId="10">
    <w:abstractNumId w:val="14"/>
  </w:num>
  <w:num w:numId="11">
    <w:abstractNumId w:val="0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1"/>
  </w:num>
  <w:num w:numId="17">
    <w:abstractNumId w:val="13"/>
  </w:num>
  <w:num w:numId="18">
    <w:abstractNumId w:val="21"/>
  </w:num>
  <w:num w:numId="19">
    <w:abstractNumId w:val="9"/>
  </w:num>
  <w:num w:numId="20">
    <w:abstractNumId w:val="6"/>
  </w:num>
  <w:num w:numId="21">
    <w:abstractNumId w:val="12"/>
  </w:num>
  <w:num w:numId="22">
    <w:abstractNumId w:val="3"/>
  </w:num>
  <w:num w:numId="23">
    <w:abstractNumId w:val="17"/>
  </w:num>
  <w:num w:numId="24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EEC"/>
    <w:rsid w:val="000009F5"/>
    <w:rsid w:val="00001047"/>
    <w:rsid w:val="000010FA"/>
    <w:rsid w:val="0000179D"/>
    <w:rsid w:val="000050C0"/>
    <w:rsid w:val="00010901"/>
    <w:rsid w:val="00015269"/>
    <w:rsid w:val="000245B6"/>
    <w:rsid w:val="00024638"/>
    <w:rsid w:val="00035038"/>
    <w:rsid w:val="00046681"/>
    <w:rsid w:val="00062CAE"/>
    <w:rsid w:val="00063295"/>
    <w:rsid w:val="00077016"/>
    <w:rsid w:val="000771A3"/>
    <w:rsid w:val="00081FE1"/>
    <w:rsid w:val="0008532C"/>
    <w:rsid w:val="00091010"/>
    <w:rsid w:val="00091384"/>
    <w:rsid w:val="00092BD8"/>
    <w:rsid w:val="000A008F"/>
    <w:rsid w:val="000A3D65"/>
    <w:rsid w:val="000A7F16"/>
    <w:rsid w:val="000B3D4A"/>
    <w:rsid w:val="000C190D"/>
    <w:rsid w:val="000C29C4"/>
    <w:rsid w:val="000C30A5"/>
    <w:rsid w:val="000C5510"/>
    <w:rsid w:val="000D7A49"/>
    <w:rsid w:val="000E56BD"/>
    <w:rsid w:val="000E72D8"/>
    <w:rsid w:val="00102E92"/>
    <w:rsid w:val="00104AC0"/>
    <w:rsid w:val="00115225"/>
    <w:rsid w:val="00137E69"/>
    <w:rsid w:val="001418B0"/>
    <w:rsid w:val="00154079"/>
    <w:rsid w:val="00154FC8"/>
    <w:rsid w:val="00155102"/>
    <w:rsid w:val="00160503"/>
    <w:rsid w:val="00161999"/>
    <w:rsid w:val="00165232"/>
    <w:rsid w:val="00171685"/>
    <w:rsid w:val="00172489"/>
    <w:rsid w:val="001735FE"/>
    <w:rsid w:val="001820B8"/>
    <w:rsid w:val="0018395D"/>
    <w:rsid w:val="00185CFA"/>
    <w:rsid w:val="0019454D"/>
    <w:rsid w:val="001950D9"/>
    <w:rsid w:val="001B4AA8"/>
    <w:rsid w:val="001E2CC7"/>
    <w:rsid w:val="001F0CF3"/>
    <w:rsid w:val="001F3194"/>
    <w:rsid w:val="001F6076"/>
    <w:rsid w:val="002148E4"/>
    <w:rsid w:val="0022037F"/>
    <w:rsid w:val="0023195C"/>
    <w:rsid w:val="00247B49"/>
    <w:rsid w:val="00250412"/>
    <w:rsid w:val="0025561B"/>
    <w:rsid w:val="00255CEF"/>
    <w:rsid w:val="00262A53"/>
    <w:rsid w:val="00267E0D"/>
    <w:rsid w:val="00274A55"/>
    <w:rsid w:val="00281198"/>
    <w:rsid w:val="0028230A"/>
    <w:rsid w:val="00286A3F"/>
    <w:rsid w:val="00292A09"/>
    <w:rsid w:val="00292DBA"/>
    <w:rsid w:val="002A3384"/>
    <w:rsid w:val="002A425F"/>
    <w:rsid w:val="002A7655"/>
    <w:rsid w:val="002A7870"/>
    <w:rsid w:val="002B430D"/>
    <w:rsid w:val="002B4FC9"/>
    <w:rsid w:val="002B5E1F"/>
    <w:rsid w:val="002B6121"/>
    <w:rsid w:val="002B6B34"/>
    <w:rsid w:val="002C76A3"/>
    <w:rsid w:val="002D164C"/>
    <w:rsid w:val="002D7666"/>
    <w:rsid w:val="002D7F66"/>
    <w:rsid w:val="002F17E1"/>
    <w:rsid w:val="00303B53"/>
    <w:rsid w:val="00304B3D"/>
    <w:rsid w:val="00304F8F"/>
    <w:rsid w:val="00315772"/>
    <w:rsid w:val="003163C7"/>
    <w:rsid w:val="00317949"/>
    <w:rsid w:val="003222C8"/>
    <w:rsid w:val="0033056D"/>
    <w:rsid w:val="00330683"/>
    <w:rsid w:val="00336A30"/>
    <w:rsid w:val="00350E5F"/>
    <w:rsid w:val="003604C4"/>
    <w:rsid w:val="003646EE"/>
    <w:rsid w:val="00364D91"/>
    <w:rsid w:val="003657E5"/>
    <w:rsid w:val="00367863"/>
    <w:rsid w:val="00371002"/>
    <w:rsid w:val="00377295"/>
    <w:rsid w:val="00382D7E"/>
    <w:rsid w:val="003871C6"/>
    <w:rsid w:val="00390372"/>
    <w:rsid w:val="0039336E"/>
    <w:rsid w:val="00393A1F"/>
    <w:rsid w:val="003B0A00"/>
    <w:rsid w:val="003C098E"/>
    <w:rsid w:val="003C2864"/>
    <w:rsid w:val="003D5319"/>
    <w:rsid w:val="003D5324"/>
    <w:rsid w:val="003E33E3"/>
    <w:rsid w:val="00401A4A"/>
    <w:rsid w:val="0040516F"/>
    <w:rsid w:val="004059F6"/>
    <w:rsid w:val="0040784B"/>
    <w:rsid w:val="00410BDF"/>
    <w:rsid w:val="00415732"/>
    <w:rsid w:val="0041668F"/>
    <w:rsid w:val="00423A11"/>
    <w:rsid w:val="00432346"/>
    <w:rsid w:val="004347BB"/>
    <w:rsid w:val="00443F2C"/>
    <w:rsid w:val="0045364E"/>
    <w:rsid w:val="00466543"/>
    <w:rsid w:val="00467368"/>
    <w:rsid w:val="00495F37"/>
    <w:rsid w:val="004A7243"/>
    <w:rsid w:val="004B3843"/>
    <w:rsid w:val="004B3892"/>
    <w:rsid w:val="004B4B36"/>
    <w:rsid w:val="004C6886"/>
    <w:rsid w:val="004D77B3"/>
    <w:rsid w:val="004D7860"/>
    <w:rsid w:val="004E50EF"/>
    <w:rsid w:val="004F10A1"/>
    <w:rsid w:val="004F1498"/>
    <w:rsid w:val="004F3093"/>
    <w:rsid w:val="004F66CA"/>
    <w:rsid w:val="00504AAD"/>
    <w:rsid w:val="005148ED"/>
    <w:rsid w:val="00517FA6"/>
    <w:rsid w:val="0053143D"/>
    <w:rsid w:val="00532373"/>
    <w:rsid w:val="0053391C"/>
    <w:rsid w:val="00533D17"/>
    <w:rsid w:val="00535032"/>
    <w:rsid w:val="00535410"/>
    <w:rsid w:val="00535734"/>
    <w:rsid w:val="00541FB7"/>
    <w:rsid w:val="00542740"/>
    <w:rsid w:val="005457A6"/>
    <w:rsid w:val="00553276"/>
    <w:rsid w:val="00555DF9"/>
    <w:rsid w:val="00562991"/>
    <w:rsid w:val="00566FD5"/>
    <w:rsid w:val="005819C3"/>
    <w:rsid w:val="005859C2"/>
    <w:rsid w:val="00586F22"/>
    <w:rsid w:val="00594172"/>
    <w:rsid w:val="00595998"/>
    <w:rsid w:val="005A5729"/>
    <w:rsid w:val="005B51A9"/>
    <w:rsid w:val="005C1522"/>
    <w:rsid w:val="005C1866"/>
    <w:rsid w:val="005C5F20"/>
    <w:rsid w:val="005C7595"/>
    <w:rsid w:val="005D487F"/>
    <w:rsid w:val="005D48F9"/>
    <w:rsid w:val="005E1EA3"/>
    <w:rsid w:val="005F0F06"/>
    <w:rsid w:val="00606D26"/>
    <w:rsid w:val="00607868"/>
    <w:rsid w:val="00611608"/>
    <w:rsid w:val="00613073"/>
    <w:rsid w:val="00620293"/>
    <w:rsid w:val="006248CA"/>
    <w:rsid w:val="00630044"/>
    <w:rsid w:val="006356D7"/>
    <w:rsid w:val="006430AE"/>
    <w:rsid w:val="00647B9C"/>
    <w:rsid w:val="00654BD7"/>
    <w:rsid w:val="00654CE3"/>
    <w:rsid w:val="00657523"/>
    <w:rsid w:val="00661EE3"/>
    <w:rsid w:val="00663697"/>
    <w:rsid w:val="00665EB5"/>
    <w:rsid w:val="00673D11"/>
    <w:rsid w:val="00674040"/>
    <w:rsid w:val="006771E2"/>
    <w:rsid w:val="0069069F"/>
    <w:rsid w:val="00694858"/>
    <w:rsid w:val="006969FF"/>
    <w:rsid w:val="00697F20"/>
    <w:rsid w:val="006A31CD"/>
    <w:rsid w:val="006A4F39"/>
    <w:rsid w:val="006A5054"/>
    <w:rsid w:val="006B0B87"/>
    <w:rsid w:val="006B18EC"/>
    <w:rsid w:val="006C6707"/>
    <w:rsid w:val="006C6833"/>
    <w:rsid w:val="006D6990"/>
    <w:rsid w:val="006F017B"/>
    <w:rsid w:val="006F0529"/>
    <w:rsid w:val="00700531"/>
    <w:rsid w:val="0071766C"/>
    <w:rsid w:val="007260FB"/>
    <w:rsid w:val="0072690E"/>
    <w:rsid w:val="007308F7"/>
    <w:rsid w:val="007324F4"/>
    <w:rsid w:val="0074269C"/>
    <w:rsid w:val="00746A28"/>
    <w:rsid w:val="0076515A"/>
    <w:rsid w:val="007658CF"/>
    <w:rsid w:val="00767AC3"/>
    <w:rsid w:val="0078273D"/>
    <w:rsid w:val="00786F72"/>
    <w:rsid w:val="00790C83"/>
    <w:rsid w:val="00793925"/>
    <w:rsid w:val="00793BCF"/>
    <w:rsid w:val="00797117"/>
    <w:rsid w:val="007B02ED"/>
    <w:rsid w:val="007B3E1A"/>
    <w:rsid w:val="007B568F"/>
    <w:rsid w:val="007C17BC"/>
    <w:rsid w:val="007D7B81"/>
    <w:rsid w:val="007D7BB8"/>
    <w:rsid w:val="007E6801"/>
    <w:rsid w:val="007F4FAD"/>
    <w:rsid w:val="008013F6"/>
    <w:rsid w:val="00803695"/>
    <w:rsid w:val="00803956"/>
    <w:rsid w:val="00815DD6"/>
    <w:rsid w:val="00817180"/>
    <w:rsid w:val="00820110"/>
    <w:rsid w:val="00826014"/>
    <w:rsid w:val="00841A02"/>
    <w:rsid w:val="00852B2A"/>
    <w:rsid w:val="00852DEB"/>
    <w:rsid w:val="00862D83"/>
    <w:rsid w:val="00864D79"/>
    <w:rsid w:val="0086548E"/>
    <w:rsid w:val="00881E1D"/>
    <w:rsid w:val="00882635"/>
    <w:rsid w:val="008835D6"/>
    <w:rsid w:val="0089441A"/>
    <w:rsid w:val="00897EEA"/>
    <w:rsid w:val="008A3D03"/>
    <w:rsid w:val="008A5176"/>
    <w:rsid w:val="008A7AD7"/>
    <w:rsid w:val="008B04DF"/>
    <w:rsid w:val="008B5C42"/>
    <w:rsid w:val="008B7F63"/>
    <w:rsid w:val="008D11F1"/>
    <w:rsid w:val="008D3035"/>
    <w:rsid w:val="008D619C"/>
    <w:rsid w:val="008D7CED"/>
    <w:rsid w:val="008F5FBD"/>
    <w:rsid w:val="00900A0C"/>
    <w:rsid w:val="009016AA"/>
    <w:rsid w:val="00901A7C"/>
    <w:rsid w:val="00902026"/>
    <w:rsid w:val="0090267A"/>
    <w:rsid w:val="00903B23"/>
    <w:rsid w:val="009126BC"/>
    <w:rsid w:val="009142CD"/>
    <w:rsid w:val="00915999"/>
    <w:rsid w:val="00915ADF"/>
    <w:rsid w:val="00917BEC"/>
    <w:rsid w:val="00925978"/>
    <w:rsid w:val="00927A0E"/>
    <w:rsid w:val="00933528"/>
    <w:rsid w:val="009355CC"/>
    <w:rsid w:val="009365C7"/>
    <w:rsid w:val="00942DC8"/>
    <w:rsid w:val="009573F6"/>
    <w:rsid w:val="00957536"/>
    <w:rsid w:val="00957FA1"/>
    <w:rsid w:val="0096583B"/>
    <w:rsid w:val="00973C8C"/>
    <w:rsid w:val="009743E4"/>
    <w:rsid w:val="00975DF0"/>
    <w:rsid w:val="00982D22"/>
    <w:rsid w:val="00985401"/>
    <w:rsid w:val="00987104"/>
    <w:rsid w:val="009912B2"/>
    <w:rsid w:val="009917DE"/>
    <w:rsid w:val="009B673D"/>
    <w:rsid w:val="009D15F2"/>
    <w:rsid w:val="009D1B7C"/>
    <w:rsid w:val="009D702B"/>
    <w:rsid w:val="009E4BA3"/>
    <w:rsid w:val="009F73F1"/>
    <w:rsid w:val="00A03285"/>
    <w:rsid w:val="00A03975"/>
    <w:rsid w:val="00A206D1"/>
    <w:rsid w:val="00A3244F"/>
    <w:rsid w:val="00A44725"/>
    <w:rsid w:val="00A56F5C"/>
    <w:rsid w:val="00A623CE"/>
    <w:rsid w:val="00A63748"/>
    <w:rsid w:val="00A67729"/>
    <w:rsid w:val="00A67EAE"/>
    <w:rsid w:val="00A90094"/>
    <w:rsid w:val="00A91363"/>
    <w:rsid w:val="00AB6713"/>
    <w:rsid w:val="00AB7721"/>
    <w:rsid w:val="00AD1DCE"/>
    <w:rsid w:val="00AD453B"/>
    <w:rsid w:val="00AD4850"/>
    <w:rsid w:val="00AD7746"/>
    <w:rsid w:val="00AE0132"/>
    <w:rsid w:val="00AE7796"/>
    <w:rsid w:val="00AF2CA3"/>
    <w:rsid w:val="00AF2D60"/>
    <w:rsid w:val="00AF2DFC"/>
    <w:rsid w:val="00B13A35"/>
    <w:rsid w:val="00B147B1"/>
    <w:rsid w:val="00B226D4"/>
    <w:rsid w:val="00B367FD"/>
    <w:rsid w:val="00B43B43"/>
    <w:rsid w:val="00B51E7B"/>
    <w:rsid w:val="00B61112"/>
    <w:rsid w:val="00B66715"/>
    <w:rsid w:val="00B736B7"/>
    <w:rsid w:val="00B756A6"/>
    <w:rsid w:val="00B75E2A"/>
    <w:rsid w:val="00B764BF"/>
    <w:rsid w:val="00B77465"/>
    <w:rsid w:val="00B815E4"/>
    <w:rsid w:val="00B83B6B"/>
    <w:rsid w:val="00B84BE5"/>
    <w:rsid w:val="00B95C95"/>
    <w:rsid w:val="00BA0406"/>
    <w:rsid w:val="00BA3C84"/>
    <w:rsid w:val="00BB30A3"/>
    <w:rsid w:val="00BC3734"/>
    <w:rsid w:val="00BC5D2C"/>
    <w:rsid w:val="00BC6BF1"/>
    <w:rsid w:val="00BE1709"/>
    <w:rsid w:val="00BE2722"/>
    <w:rsid w:val="00BE698C"/>
    <w:rsid w:val="00BF014A"/>
    <w:rsid w:val="00BF078A"/>
    <w:rsid w:val="00BF2EEC"/>
    <w:rsid w:val="00BF7168"/>
    <w:rsid w:val="00BF7B72"/>
    <w:rsid w:val="00C108CA"/>
    <w:rsid w:val="00C16472"/>
    <w:rsid w:val="00C1736D"/>
    <w:rsid w:val="00C234D9"/>
    <w:rsid w:val="00C258B6"/>
    <w:rsid w:val="00C31AB4"/>
    <w:rsid w:val="00C3417F"/>
    <w:rsid w:val="00C4010B"/>
    <w:rsid w:val="00C559CB"/>
    <w:rsid w:val="00C56DA0"/>
    <w:rsid w:val="00C61FE3"/>
    <w:rsid w:val="00C65133"/>
    <w:rsid w:val="00C813EC"/>
    <w:rsid w:val="00C90994"/>
    <w:rsid w:val="00C90A7A"/>
    <w:rsid w:val="00C97FE4"/>
    <w:rsid w:val="00CA2450"/>
    <w:rsid w:val="00CA44E4"/>
    <w:rsid w:val="00CB57D5"/>
    <w:rsid w:val="00CC464E"/>
    <w:rsid w:val="00CC4B60"/>
    <w:rsid w:val="00CC50C4"/>
    <w:rsid w:val="00CC5A0F"/>
    <w:rsid w:val="00CE19F0"/>
    <w:rsid w:val="00CE2A44"/>
    <w:rsid w:val="00CE7C95"/>
    <w:rsid w:val="00CF4B8F"/>
    <w:rsid w:val="00D0093C"/>
    <w:rsid w:val="00D04E25"/>
    <w:rsid w:val="00D22326"/>
    <w:rsid w:val="00D22D75"/>
    <w:rsid w:val="00D236BC"/>
    <w:rsid w:val="00D30F44"/>
    <w:rsid w:val="00D320BA"/>
    <w:rsid w:val="00D37DC2"/>
    <w:rsid w:val="00D414ED"/>
    <w:rsid w:val="00D42F7F"/>
    <w:rsid w:val="00D43E85"/>
    <w:rsid w:val="00D44723"/>
    <w:rsid w:val="00D44A9E"/>
    <w:rsid w:val="00D45189"/>
    <w:rsid w:val="00D52E8B"/>
    <w:rsid w:val="00D53E62"/>
    <w:rsid w:val="00D61F96"/>
    <w:rsid w:val="00D628C9"/>
    <w:rsid w:val="00D6428B"/>
    <w:rsid w:val="00D71ED0"/>
    <w:rsid w:val="00D8047B"/>
    <w:rsid w:val="00D80A9A"/>
    <w:rsid w:val="00D90033"/>
    <w:rsid w:val="00D91CBC"/>
    <w:rsid w:val="00D91DD4"/>
    <w:rsid w:val="00D94FF0"/>
    <w:rsid w:val="00D976D6"/>
    <w:rsid w:val="00DA2C94"/>
    <w:rsid w:val="00DA4995"/>
    <w:rsid w:val="00DD1035"/>
    <w:rsid w:val="00DE2B24"/>
    <w:rsid w:val="00DE5F63"/>
    <w:rsid w:val="00E11A2D"/>
    <w:rsid w:val="00E1235E"/>
    <w:rsid w:val="00E128F4"/>
    <w:rsid w:val="00E165EB"/>
    <w:rsid w:val="00E168DC"/>
    <w:rsid w:val="00E17174"/>
    <w:rsid w:val="00E23DCC"/>
    <w:rsid w:val="00E24CBF"/>
    <w:rsid w:val="00E33701"/>
    <w:rsid w:val="00E52579"/>
    <w:rsid w:val="00E5339F"/>
    <w:rsid w:val="00E63822"/>
    <w:rsid w:val="00E66B14"/>
    <w:rsid w:val="00E6744A"/>
    <w:rsid w:val="00E67F18"/>
    <w:rsid w:val="00E703BA"/>
    <w:rsid w:val="00E7140B"/>
    <w:rsid w:val="00E73785"/>
    <w:rsid w:val="00E75B22"/>
    <w:rsid w:val="00E925AC"/>
    <w:rsid w:val="00E9346B"/>
    <w:rsid w:val="00EA2C71"/>
    <w:rsid w:val="00EB4086"/>
    <w:rsid w:val="00EB67A1"/>
    <w:rsid w:val="00ED0035"/>
    <w:rsid w:val="00ED38EB"/>
    <w:rsid w:val="00EE505B"/>
    <w:rsid w:val="00EF7A20"/>
    <w:rsid w:val="00F1013C"/>
    <w:rsid w:val="00F10E35"/>
    <w:rsid w:val="00F126FF"/>
    <w:rsid w:val="00F23594"/>
    <w:rsid w:val="00F26E61"/>
    <w:rsid w:val="00F3118B"/>
    <w:rsid w:val="00F3230D"/>
    <w:rsid w:val="00F40E72"/>
    <w:rsid w:val="00F44B92"/>
    <w:rsid w:val="00F47449"/>
    <w:rsid w:val="00F52C35"/>
    <w:rsid w:val="00F859F2"/>
    <w:rsid w:val="00F9327D"/>
    <w:rsid w:val="00F97242"/>
    <w:rsid w:val="00FA66A9"/>
    <w:rsid w:val="00FC1268"/>
    <w:rsid w:val="00FC2A8B"/>
    <w:rsid w:val="00FD2465"/>
    <w:rsid w:val="00FE739B"/>
    <w:rsid w:val="00FF098D"/>
    <w:rsid w:val="00FF4277"/>
    <w:rsid w:val="00F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9F5"/>
  </w:style>
  <w:style w:type="paragraph" w:styleId="Titolo1">
    <w:name w:val="heading 1"/>
    <w:basedOn w:val="Normale"/>
    <w:next w:val="Normale"/>
    <w:link w:val="Titolo1Carattere"/>
    <w:uiPriority w:val="9"/>
    <w:qFormat/>
    <w:rsid w:val="000009F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9F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09F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9F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9F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9F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9F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9F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9F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9F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9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09F5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9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9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9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9F5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9F5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9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9F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009F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9F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9F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0009F5"/>
    <w:rPr>
      <w:b/>
      <w:bCs/>
    </w:rPr>
  </w:style>
  <w:style w:type="character" w:styleId="Enfasicorsivo">
    <w:name w:val="Emphasis"/>
    <w:uiPriority w:val="20"/>
    <w:qFormat/>
    <w:rsid w:val="000009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0009F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09F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09F5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9F5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9F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9F5"/>
    <w:rPr>
      <w:b/>
      <w:bCs/>
      <w:i/>
      <w:iCs/>
    </w:rPr>
  </w:style>
  <w:style w:type="character" w:styleId="Enfasidelicata">
    <w:name w:val="Subtle Emphasis"/>
    <w:uiPriority w:val="19"/>
    <w:qFormat/>
    <w:rsid w:val="000009F5"/>
    <w:rPr>
      <w:i/>
      <w:iCs/>
    </w:rPr>
  </w:style>
  <w:style w:type="character" w:styleId="Enfasiintensa">
    <w:name w:val="Intense Emphasis"/>
    <w:uiPriority w:val="21"/>
    <w:qFormat/>
    <w:rsid w:val="000009F5"/>
    <w:rPr>
      <w:b/>
      <w:bCs/>
    </w:rPr>
  </w:style>
  <w:style w:type="character" w:styleId="Riferimentodelicato">
    <w:name w:val="Subtle Reference"/>
    <w:uiPriority w:val="31"/>
    <w:qFormat/>
    <w:rsid w:val="000009F5"/>
    <w:rPr>
      <w:smallCaps/>
    </w:rPr>
  </w:style>
  <w:style w:type="character" w:styleId="Riferimentointenso">
    <w:name w:val="Intense Reference"/>
    <w:uiPriority w:val="32"/>
    <w:qFormat/>
    <w:rsid w:val="000009F5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0009F5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009F5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BF2E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BF2EEC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EE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BF2EEC"/>
    <w:pPr>
      <w:tabs>
        <w:tab w:val="center" w:pos="4819"/>
        <w:tab w:val="right" w:pos="9638"/>
      </w:tabs>
    </w:pPr>
    <w:rPr>
      <w:rFonts w:ascii="Calibri" w:eastAsia="Times New Roman" w:hAnsi="Arial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EEC"/>
    <w:rPr>
      <w:rFonts w:ascii="Calibri" w:eastAsia="Times New Roman" w:hAnsi="Arial" w:cs="Times New Roman"/>
      <w:sz w:val="20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EEC"/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EEC"/>
    <w:rPr>
      <w:rFonts w:ascii="Tahoma" w:eastAsia="Times New Roman" w:hAnsi="Tahoma" w:cs="Times New Roman"/>
      <w:sz w:val="16"/>
      <w:szCs w:val="16"/>
      <w:lang w:bidi="ar-SA"/>
    </w:rPr>
  </w:style>
  <w:style w:type="character" w:styleId="Collegamentoipertestuale">
    <w:name w:val="Hyperlink"/>
    <w:uiPriority w:val="99"/>
    <w:unhideWhenUsed/>
    <w:rsid w:val="00BF2EEC"/>
    <w:rPr>
      <w:color w:val="0000FF"/>
      <w:u w:val="single"/>
    </w:rPr>
  </w:style>
  <w:style w:type="character" w:customStyle="1" w:styleId="Bodytext">
    <w:name w:val="Body text_"/>
    <w:basedOn w:val="Carpredefinitoparagrafo"/>
    <w:link w:val="Bodytext1"/>
    <w:uiPriority w:val="99"/>
    <w:rsid w:val="00BF2EEC"/>
    <w:rPr>
      <w:rFonts w:ascii="Verdana" w:hAnsi="Verdana" w:cs="Verdana"/>
      <w:spacing w:val="-5"/>
      <w:sz w:val="19"/>
      <w:szCs w:val="19"/>
      <w:shd w:val="clear" w:color="auto" w:fill="FFFFFF"/>
    </w:rPr>
  </w:style>
  <w:style w:type="paragraph" w:customStyle="1" w:styleId="Bodytext1">
    <w:name w:val="Body text1"/>
    <w:basedOn w:val="Normale"/>
    <w:link w:val="Bodytext"/>
    <w:uiPriority w:val="99"/>
    <w:rsid w:val="00BF2EEC"/>
    <w:pPr>
      <w:shd w:val="clear" w:color="auto" w:fill="FFFFFF"/>
      <w:spacing w:before="60" w:line="245" w:lineRule="exact"/>
      <w:ind w:hanging="420"/>
      <w:jc w:val="both"/>
    </w:pPr>
    <w:rPr>
      <w:rFonts w:ascii="Verdana" w:hAnsi="Verdana" w:cs="Verdana"/>
      <w:spacing w:val="-5"/>
      <w:sz w:val="19"/>
      <w:szCs w:val="19"/>
    </w:rPr>
  </w:style>
  <w:style w:type="character" w:customStyle="1" w:styleId="Bodytext12">
    <w:name w:val="Body text (12)_"/>
    <w:basedOn w:val="Carpredefinitoparagrafo"/>
    <w:link w:val="Bodytext121"/>
    <w:uiPriority w:val="99"/>
    <w:rsid w:val="00BF2EEC"/>
    <w:rPr>
      <w:rFonts w:ascii="Verdana" w:hAnsi="Verdana" w:cs="Verdana"/>
      <w:i/>
      <w:iCs/>
      <w:spacing w:val="-4"/>
      <w:sz w:val="19"/>
      <w:szCs w:val="19"/>
      <w:shd w:val="clear" w:color="auto" w:fill="FFFFFF"/>
    </w:rPr>
  </w:style>
  <w:style w:type="paragraph" w:customStyle="1" w:styleId="Bodytext121">
    <w:name w:val="Body text (12)1"/>
    <w:basedOn w:val="Normale"/>
    <w:link w:val="Bodytext12"/>
    <w:uiPriority w:val="99"/>
    <w:rsid w:val="00BF2EEC"/>
    <w:pPr>
      <w:shd w:val="clear" w:color="auto" w:fill="FFFFFF"/>
      <w:spacing w:before="180" w:line="245" w:lineRule="exact"/>
      <w:jc w:val="both"/>
    </w:pPr>
    <w:rPr>
      <w:rFonts w:ascii="Verdana" w:hAnsi="Verdana" w:cs="Verdana"/>
      <w:i/>
      <w:iCs/>
      <w:spacing w:val="-4"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F85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 w:bidi="ar-SA"/>
    </w:rPr>
  </w:style>
  <w:style w:type="paragraph" w:styleId="Corpodeltesto">
    <w:name w:val="Body Text"/>
    <w:basedOn w:val="Normale"/>
    <w:link w:val="CorpodeltestoCarattere"/>
    <w:uiPriority w:val="1"/>
    <w:qFormat/>
    <w:rsid w:val="00F859F2"/>
    <w:pPr>
      <w:widowControl w:val="0"/>
      <w:autoSpaceDE w:val="0"/>
      <w:autoSpaceDN w:val="0"/>
      <w:adjustRightInd w:val="0"/>
      <w:spacing w:after="0" w:line="240" w:lineRule="auto"/>
      <w:ind w:left="189"/>
    </w:pPr>
    <w:rPr>
      <w:rFonts w:ascii="Arial" w:eastAsiaTheme="minorEastAsia" w:hAnsi="Arial" w:cs="Arial"/>
      <w:sz w:val="20"/>
      <w:szCs w:val="20"/>
      <w:lang w:val="it-IT"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859F2"/>
    <w:rPr>
      <w:rFonts w:ascii="Arial" w:eastAsiaTheme="minorEastAsia" w:hAnsi="Arial" w:cs="Arial"/>
      <w:sz w:val="20"/>
      <w:szCs w:val="20"/>
      <w:lang w:val="it-IT" w:eastAsia="it-IT" w:bidi="ar-SA"/>
    </w:rPr>
  </w:style>
  <w:style w:type="paragraph" w:customStyle="1" w:styleId="Heading2">
    <w:name w:val="Heading 2"/>
    <w:basedOn w:val="Normale"/>
    <w:uiPriority w:val="1"/>
    <w:qFormat/>
    <w:rsid w:val="004A7243"/>
    <w:pPr>
      <w:widowControl w:val="0"/>
      <w:autoSpaceDE w:val="0"/>
      <w:autoSpaceDN w:val="0"/>
      <w:adjustRightInd w:val="0"/>
      <w:spacing w:after="0" w:line="240" w:lineRule="auto"/>
      <w:ind w:left="40"/>
      <w:outlineLvl w:val="1"/>
    </w:pPr>
    <w:rPr>
      <w:rFonts w:ascii="Courier New" w:eastAsiaTheme="minorEastAsia" w:hAnsi="Courier New" w:cs="Courier New"/>
      <w:sz w:val="27"/>
      <w:szCs w:val="27"/>
      <w:lang w:val="it-IT" w:eastAsia="it-IT" w:bidi="ar-SA"/>
    </w:rPr>
  </w:style>
  <w:style w:type="paragraph" w:styleId="Revisione">
    <w:name w:val="Revision"/>
    <w:hidden/>
    <w:uiPriority w:val="99"/>
    <w:semiHidden/>
    <w:rsid w:val="00CC50C4"/>
    <w:pPr>
      <w:spacing w:after="0" w:line="240" w:lineRule="auto"/>
    </w:pPr>
  </w:style>
  <w:style w:type="paragraph" w:customStyle="1" w:styleId="Contenutotabella">
    <w:name w:val="Contenuto tabella"/>
    <w:basedOn w:val="Normale"/>
    <w:rsid w:val="009743E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paragraph" w:customStyle="1" w:styleId="Default">
    <w:name w:val="Default"/>
    <w:rsid w:val="00FA66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it-IT" w:bidi="ar-SA"/>
    </w:rPr>
  </w:style>
  <w:style w:type="table" w:styleId="Grigliatabella">
    <w:name w:val="Table Grid"/>
    <w:basedOn w:val="Tabellanormale"/>
    <w:uiPriority w:val="59"/>
    <w:rsid w:val="00CC4B60"/>
    <w:pPr>
      <w:spacing w:after="0" w:line="240" w:lineRule="auto"/>
    </w:pPr>
    <w:rPr>
      <w:lang w:val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ole-read-more">
    <w:name w:val="whole-read-more"/>
    <w:basedOn w:val="Carpredefinitoparagrafo"/>
    <w:rsid w:val="00001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5D811-FE3A-4A25-A521-A0BF22ED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CC06A-7734-49B0-97B5-10517F188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519456-2CE3-4155-A458-2BBFA747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009351</dc:creator>
  <cp:lastModifiedBy>ge0020</cp:lastModifiedBy>
  <cp:revision>2</cp:revision>
  <cp:lastPrinted>2018-01-22T09:52:00Z</cp:lastPrinted>
  <dcterms:created xsi:type="dcterms:W3CDTF">2020-03-17T07:26:00Z</dcterms:created>
  <dcterms:modified xsi:type="dcterms:W3CDTF">2020-03-17T07:26:00Z</dcterms:modified>
</cp:coreProperties>
</file>